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54A14" w14:textId="77777777" w:rsidR="006861E8" w:rsidRPr="00DD607A" w:rsidRDefault="00926201" w:rsidP="00926201">
      <w:pPr>
        <w:spacing w:line="240" w:lineRule="auto"/>
        <w:jc w:val="center"/>
        <w:rPr>
          <w:rFonts w:ascii="Times New Roman" w:eastAsia="Roboto" w:hAnsi="Times New Roman" w:cs="Times New Roman"/>
          <w:b/>
        </w:rPr>
      </w:pPr>
      <w:r w:rsidRPr="00DD607A">
        <w:rPr>
          <w:rFonts w:ascii="Times New Roman" w:eastAsia="Roboto" w:hAnsi="Times New Roman" w:cs="Times New Roman"/>
          <w:b/>
        </w:rPr>
        <w:t>Требования к докладчикам</w:t>
      </w:r>
      <w:r w:rsidR="00740DC5" w:rsidRPr="00DD607A">
        <w:rPr>
          <w:rFonts w:ascii="Times New Roman" w:eastAsia="Roboto" w:hAnsi="Times New Roman" w:cs="Times New Roman"/>
          <w:b/>
        </w:rPr>
        <w:t>:</w:t>
      </w:r>
    </w:p>
    <w:p w14:paraId="4217AB25" w14:textId="77777777" w:rsidR="00926201" w:rsidRPr="00DD607A" w:rsidRDefault="00926201" w:rsidP="00926201">
      <w:pPr>
        <w:spacing w:line="240" w:lineRule="auto"/>
        <w:jc w:val="center"/>
        <w:rPr>
          <w:rFonts w:ascii="Times New Roman" w:eastAsia="Roboto" w:hAnsi="Times New Roman" w:cs="Times New Roman"/>
          <w:b/>
        </w:rPr>
      </w:pPr>
    </w:p>
    <w:p w14:paraId="210D8807" w14:textId="77777777" w:rsidR="006861E8" w:rsidRPr="00DD607A" w:rsidRDefault="00740DC5" w:rsidP="00926201">
      <w:pPr>
        <w:spacing w:line="240" w:lineRule="auto"/>
        <w:rPr>
          <w:rFonts w:ascii="Times New Roman" w:eastAsia="Roboto" w:hAnsi="Times New Roman" w:cs="Times New Roman"/>
          <w:b/>
        </w:rPr>
      </w:pPr>
      <w:r w:rsidRPr="00DD607A">
        <w:rPr>
          <w:rFonts w:ascii="Times New Roman" w:eastAsia="Roboto" w:hAnsi="Times New Roman" w:cs="Times New Roman"/>
        </w:rPr>
        <w:t xml:space="preserve">1. Заявки на участие с докладом (мастер-классом, дискуссией, круглым столом, стендовым докладом, семинаром) принимаются до 20.03 2019 г. (включительно), направлять Кочетковой Ирине Михайловне. </w:t>
      </w:r>
      <w:r w:rsidRPr="00DD607A">
        <w:rPr>
          <w:rFonts w:ascii="Times New Roman" w:eastAsia="Roboto" w:hAnsi="Times New Roman" w:cs="Times New Roman"/>
          <w:b/>
        </w:rPr>
        <w:t>irina.kochetkova07@gmail.com, 8(927) 742 33 55</w:t>
      </w:r>
    </w:p>
    <w:p w14:paraId="1F28495D" w14:textId="77777777" w:rsidR="006861E8" w:rsidRPr="00DD607A" w:rsidRDefault="00740DC5" w:rsidP="00926201">
      <w:pPr>
        <w:spacing w:line="240" w:lineRule="auto"/>
        <w:rPr>
          <w:rFonts w:ascii="Times New Roman" w:eastAsia="Roboto" w:hAnsi="Times New Roman" w:cs="Times New Roman"/>
          <w:b/>
        </w:rPr>
      </w:pPr>
      <w:r w:rsidRPr="00DD607A">
        <w:rPr>
          <w:rFonts w:ascii="Times New Roman" w:eastAsia="Roboto" w:hAnsi="Times New Roman" w:cs="Times New Roman"/>
        </w:rPr>
        <w:t xml:space="preserve">2. </w:t>
      </w:r>
      <w:r w:rsidR="00926201" w:rsidRPr="00DD607A">
        <w:rPr>
          <w:rFonts w:ascii="Times New Roman" w:eastAsia="Roboto" w:hAnsi="Times New Roman" w:cs="Times New Roman"/>
        </w:rPr>
        <w:t xml:space="preserve">Анонсы докладов, тезисы  </w:t>
      </w:r>
      <w:r w:rsidRPr="00DD607A">
        <w:rPr>
          <w:rFonts w:ascii="Times New Roman" w:eastAsia="Roboto" w:hAnsi="Times New Roman" w:cs="Times New Roman"/>
        </w:rPr>
        <w:t xml:space="preserve">принимаются до 25.03.2019. Материалы направлять: Кочетковой Ирине Михайловне, редактору по подготовке материалов в печать: </w:t>
      </w:r>
      <w:r w:rsidRPr="00DD607A">
        <w:rPr>
          <w:rFonts w:ascii="Times New Roman" w:eastAsia="Roboto" w:hAnsi="Times New Roman" w:cs="Times New Roman"/>
          <w:b/>
        </w:rPr>
        <w:t>irina.kochetkova07@gmail.com, 8(927) 742 33 55</w:t>
      </w:r>
    </w:p>
    <w:p w14:paraId="67933FF0" w14:textId="77777777" w:rsidR="006861E8" w:rsidRPr="00DD607A" w:rsidRDefault="006861E8" w:rsidP="00926201">
      <w:pPr>
        <w:spacing w:line="240" w:lineRule="auto"/>
        <w:rPr>
          <w:rFonts w:ascii="Times New Roman" w:eastAsia="Roboto" w:hAnsi="Times New Roman" w:cs="Times New Roman"/>
        </w:rPr>
      </w:pPr>
    </w:p>
    <w:p w14:paraId="1708BB26" w14:textId="77777777" w:rsidR="006861E8" w:rsidRPr="00DD607A" w:rsidRDefault="00740DC5" w:rsidP="00926201">
      <w:pPr>
        <w:spacing w:line="240" w:lineRule="auto"/>
        <w:rPr>
          <w:rFonts w:ascii="Times New Roman" w:eastAsia="Roboto" w:hAnsi="Times New Roman" w:cs="Times New Roman"/>
          <w:b/>
        </w:rPr>
      </w:pPr>
      <w:r w:rsidRPr="00DD607A">
        <w:rPr>
          <w:rFonts w:ascii="Times New Roman" w:eastAsia="Roboto" w:hAnsi="Times New Roman" w:cs="Times New Roman"/>
          <w:b/>
        </w:rPr>
        <w:t>Требования к содержанию докладов*:</w:t>
      </w:r>
    </w:p>
    <w:p w14:paraId="450055EE" w14:textId="77777777" w:rsidR="006861E8" w:rsidRPr="00DD607A" w:rsidRDefault="00740DC5" w:rsidP="00926201">
      <w:pPr>
        <w:spacing w:line="240" w:lineRule="auto"/>
        <w:rPr>
          <w:rFonts w:ascii="Times New Roman" w:eastAsia="Roboto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* введение в научную проблему (цель, задачи и т.п.);</w:t>
      </w:r>
    </w:p>
    <w:p w14:paraId="38ED5CFC" w14:textId="77777777" w:rsidR="006861E8" w:rsidRPr="00DD607A" w:rsidRDefault="00740DC5" w:rsidP="00926201">
      <w:pPr>
        <w:spacing w:line="240" w:lineRule="auto"/>
        <w:rPr>
          <w:rFonts w:ascii="Times New Roman" w:eastAsia="Roboto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* представление о современном состоянии изученности научной проблемы;</w:t>
      </w:r>
    </w:p>
    <w:p w14:paraId="0514FB01" w14:textId="77777777" w:rsidR="006861E8" w:rsidRPr="00DD607A" w:rsidRDefault="00740DC5" w:rsidP="00926201">
      <w:pPr>
        <w:spacing w:line="240" w:lineRule="auto"/>
        <w:rPr>
          <w:rFonts w:ascii="Times New Roman" w:eastAsia="Roboto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* актуальность выбранной темы и проведенного исследования;</w:t>
      </w:r>
    </w:p>
    <w:p w14:paraId="10EE0578" w14:textId="77777777" w:rsidR="006861E8" w:rsidRPr="00DD607A" w:rsidRDefault="00740DC5" w:rsidP="00926201">
      <w:pPr>
        <w:spacing w:line="240" w:lineRule="auto"/>
        <w:rPr>
          <w:rFonts w:ascii="Times New Roman" w:eastAsia="Roboto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* сопоставление точек зрения специалистов;</w:t>
      </w:r>
    </w:p>
    <w:p w14:paraId="1654979A" w14:textId="77777777" w:rsidR="006861E8" w:rsidRPr="00DD607A" w:rsidRDefault="00740DC5" w:rsidP="00926201">
      <w:pPr>
        <w:spacing w:line="240" w:lineRule="auto"/>
        <w:rPr>
          <w:rFonts w:ascii="Times New Roman" w:eastAsia="Roboto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* использование в докладе результатов собственных клинических исследований;</w:t>
      </w:r>
    </w:p>
    <w:p w14:paraId="46489B9A" w14:textId="77777777" w:rsidR="006861E8" w:rsidRPr="00DD607A" w:rsidRDefault="00740DC5" w:rsidP="00926201">
      <w:pPr>
        <w:spacing w:line="240" w:lineRule="auto"/>
        <w:rPr>
          <w:rFonts w:ascii="Times New Roman" w:eastAsia="Roboto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* практическая значимость работы;</w:t>
      </w:r>
    </w:p>
    <w:p w14:paraId="6A8646AC" w14:textId="77777777" w:rsidR="006861E8" w:rsidRPr="00DD607A" w:rsidRDefault="00740DC5" w:rsidP="00926201">
      <w:pPr>
        <w:spacing w:line="240" w:lineRule="auto"/>
        <w:rPr>
          <w:rFonts w:ascii="Times New Roman" w:eastAsia="Roboto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* новое знание, полученное в ходе исследования; обоснованность выводов.</w:t>
      </w:r>
    </w:p>
    <w:p w14:paraId="3C522B9F" w14:textId="77777777" w:rsidR="006861E8" w:rsidRPr="00DD607A" w:rsidRDefault="006861E8" w:rsidP="00926201">
      <w:pPr>
        <w:spacing w:line="240" w:lineRule="auto"/>
        <w:rPr>
          <w:rFonts w:ascii="Times New Roman" w:eastAsia="Roboto" w:hAnsi="Times New Roman" w:cs="Times New Roman"/>
        </w:rPr>
      </w:pPr>
    </w:p>
    <w:p w14:paraId="37604542" w14:textId="77777777" w:rsidR="006861E8" w:rsidRPr="00DD607A" w:rsidRDefault="00740DC5" w:rsidP="00926201">
      <w:pPr>
        <w:spacing w:line="240" w:lineRule="auto"/>
        <w:rPr>
          <w:rFonts w:ascii="Times New Roman" w:eastAsia="Roboto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Тезисы: объем до 2-х страниц печатного текста; текстовый редактор WORD, шрифт Times New Roman, 12 кегль, межстрочный интервал 1,5</w:t>
      </w:r>
    </w:p>
    <w:p w14:paraId="034DCE4C" w14:textId="77777777" w:rsidR="006861E8" w:rsidRPr="00DD607A" w:rsidRDefault="00740DC5" w:rsidP="00926201">
      <w:pPr>
        <w:spacing w:line="240" w:lineRule="auto"/>
        <w:rPr>
          <w:rFonts w:ascii="Times New Roman" w:eastAsia="Roboto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*по материалам работы научного комитета V Межрегиональной психоаналитической конференции (Москва) 2016 г.</w:t>
      </w:r>
    </w:p>
    <w:p w14:paraId="5AEFDA80" w14:textId="77777777" w:rsidR="006861E8" w:rsidRPr="00DD607A" w:rsidRDefault="006861E8" w:rsidP="00926201">
      <w:pPr>
        <w:spacing w:line="240" w:lineRule="auto"/>
        <w:rPr>
          <w:rFonts w:ascii="Times New Roman" w:eastAsia="Roboto" w:hAnsi="Times New Roman" w:cs="Times New Roman"/>
        </w:rPr>
      </w:pPr>
    </w:p>
    <w:p w14:paraId="3E9E56BD" w14:textId="77777777" w:rsidR="006861E8" w:rsidRPr="00DD607A" w:rsidRDefault="00740DC5" w:rsidP="00926201">
      <w:pPr>
        <w:spacing w:line="240" w:lineRule="auto"/>
        <w:rPr>
          <w:rFonts w:ascii="Times New Roman" w:eastAsia="Roboto" w:hAnsi="Times New Roman" w:cs="Times New Roman"/>
          <w:b/>
        </w:rPr>
      </w:pPr>
      <w:r w:rsidRPr="00DD607A">
        <w:rPr>
          <w:rFonts w:ascii="Times New Roman" w:eastAsia="Roboto" w:hAnsi="Times New Roman" w:cs="Times New Roman"/>
          <w:b/>
        </w:rPr>
        <w:t>Рекомендуемые вопросы для докладов, дискуссий, мастер-классов, презентаций:</w:t>
      </w:r>
    </w:p>
    <w:p w14:paraId="5B727344" w14:textId="77777777" w:rsidR="006861E8" w:rsidRPr="00DD607A" w:rsidRDefault="00740DC5" w:rsidP="00926201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left="1960" w:right="800"/>
        <w:rPr>
          <w:rFonts w:ascii="Times New Roman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Мифы современного родительства и их влияние на развитие ребенка.</w:t>
      </w:r>
    </w:p>
    <w:p w14:paraId="50BCD30A" w14:textId="77777777" w:rsidR="006861E8" w:rsidRPr="00DD607A" w:rsidRDefault="00740DC5" w:rsidP="00926201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left="1960" w:right="800"/>
        <w:rPr>
          <w:rFonts w:ascii="Times New Roman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Отсутствующий отец – условие формирования нарциссической травмы ребенка.</w:t>
      </w:r>
    </w:p>
    <w:p w14:paraId="76F91094" w14:textId="77777777" w:rsidR="006861E8" w:rsidRPr="00DD607A" w:rsidRDefault="00740DC5" w:rsidP="00926201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left="1960" w:right="800"/>
        <w:rPr>
          <w:rFonts w:ascii="Times New Roman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 xml:space="preserve">Восстановление позиции отца в аналитических отношениях и в жизни современных детей. </w:t>
      </w:r>
    </w:p>
    <w:p w14:paraId="4BFDF7D3" w14:textId="77777777" w:rsidR="006861E8" w:rsidRPr="00DD607A" w:rsidRDefault="00740DC5" w:rsidP="00926201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left="1960" w:right="800"/>
        <w:rPr>
          <w:rFonts w:ascii="Times New Roman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 xml:space="preserve">Вовлеченный отец, отец как закон. </w:t>
      </w:r>
    </w:p>
    <w:p w14:paraId="69192F71" w14:textId="77777777" w:rsidR="006861E8" w:rsidRPr="00DD607A" w:rsidRDefault="00740DC5" w:rsidP="00926201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left="1960" w:right="800"/>
        <w:rPr>
          <w:rFonts w:ascii="Times New Roman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 xml:space="preserve">Место сексуальности и агрессии во взаимоотношениях мать-отец- ребенок- аналитик. </w:t>
      </w:r>
    </w:p>
    <w:p w14:paraId="063E016F" w14:textId="77777777" w:rsidR="006861E8" w:rsidRPr="00DD607A" w:rsidRDefault="00740DC5" w:rsidP="00926201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left="1960" w:right="800"/>
        <w:rPr>
          <w:rFonts w:ascii="Times New Roman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Проблемы и возможности замещающего материнства (няня, бабушка, дедушка, папа).</w:t>
      </w:r>
    </w:p>
    <w:p w14:paraId="13C9AAB6" w14:textId="77777777" w:rsidR="006861E8" w:rsidRPr="00DD607A" w:rsidRDefault="00740DC5" w:rsidP="00926201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left="1960" w:right="800"/>
        <w:rPr>
          <w:rFonts w:ascii="Times New Roman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 xml:space="preserve">Развод родителей. </w:t>
      </w:r>
    </w:p>
    <w:p w14:paraId="3AA6C21D" w14:textId="77777777" w:rsidR="006861E8" w:rsidRPr="00DD607A" w:rsidRDefault="00740DC5" w:rsidP="00926201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left="1960" w:right="800"/>
        <w:rPr>
          <w:rFonts w:ascii="Times New Roman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Ребенок как нарциссическое расширение фантазий родителей</w:t>
      </w:r>
    </w:p>
    <w:p w14:paraId="2A719CA4" w14:textId="77777777" w:rsidR="006861E8" w:rsidRPr="00DD607A" w:rsidRDefault="00740DC5" w:rsidP="00926201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left="1960" w:right="800"/>
        <w:rPr>
          <w:rFonts w:ascii="Times New Roman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Спутанность, смещение родительской позиции: наставник, друг, авторитетная фигура.</w:t>
      </w:r>
    </w:p>
    <w:p w14:paraId="63930BB4" w14:textId="77777777" w:rsidR="006861E8" w:rsidRPr="00DD607A" w:rsidRDefault="00740DC5" w:rsidP="00926201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left="1960" w:right="800"/>
        <w:rPr>
          <w:rFonts w:ascii="Times New Roman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Границы родительской любви, подмена понятий.</w:t>
      </w:r>
    </w:p>
    <w:p w14:paraId="1B34E736" w14:textId="77777777" w:rsidR="006861E8" w:rsidRPr="00DD607A" w:rsidRDefault="00740DC5" w:rsidP="00926201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left="1960" w:right="800"/>
        <w:rPr>
          <w:rFonts w:ascii="Times New Roman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Особенности трансфера при работе с родителями.</w:t>
      </w:r>
    </w:p>
    <w:p w14:paraId="5796CEE5" w14:textId="77777777" w:rsidR="006861E8" w:rsidRPr="00DD607A" w:rsidRDefault="00740DC5" w:rsidP="00926201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left="1960" w:right="800"/>
        <w:rPr>
          <w:rFonts w:ascii="Times New Roman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Сложности перехода от диадных к триадным отношениям в современной семье.</w:t>
      </w:r>
    </w:p>
    <w:p w14:paraId="4F8BFD95" w14:textId="77777777" w:rsidR="00926201" w:rsidRPr="00DD607A" w:rsidRDefault="00740DC5" w:rsidP="00926201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240" w:lineRule="auto"/>
        <w:ind w:left="1960" w:right="800"/>
        <w:rPr>
          <w:rFonts w:ascii="Times New Roman" w:hAnsi="Times New Roman" w:cs="Times New Roman"/>
        </w:rPr>
      </w:pPr>
      <w:r w:rsidRPr="00DD607A">
        <w:rPr>
          <w:rFonts w:ascii="Times New Roman" w:eastAsia="Roboto" w:hAnsi="Times New Roman" w:cs="Times New Roman"/>
        </w:rPr>
        <w:t>Препятствия при формировании триадных отношений.</w:t>
      </w:r>
    </w:p>
    <w:p w14:paraId="488C2787" w14:textId="77777777" w:rsidR="00926201" w:rsidRPr="00DD607A" w:rsidRDefault="00926201" w:rsidP="00926201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240" w:lineRule="auto"/>
        <w:ind w:right="800"/>
        <w:rPr>
          <w:rFonts w:ascii="Times New Roman" w:hAnsi="Times New Roman" w:cs="Times New Roman"/>
        </w:rPr>
      </w:pPr>
      <w:r w:rsidRPr="00DD607A">
        <w:rPr>
          <w:rFonts w:ascii="Times New Roman" w:hAnsi="Times New Roman" w:cs="Times New Roman"/>
        </w:rPr>
        <w:t>Уважамые коллеги!</w:t>
      </w:r>
    </w:p>
    <w:p w14:paraId="43D53D2F" w14:textId="77777777" w:rsidR="00926201" w:rsidRPr="00DD607A" w:rsidRDefault="00926201" w:rsidP="00926201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240" w:lineRule="auto"/>
        <w:ind w:right="800"/>
        <w:rPr>
          <w:rFonts w:ascii="Times New Roman" w:hAnsi="Times New Roman" w:cs="Times New Roman"/>
        </w:rPr>
      </w:pPr>
      <w:r w:rsidRPr="00DD607A">
        <w:rPr>
          <w:rFonts w:ascii="Times New Roman" w:hAnsi="Times New Roman" w:cs="Times New Roman"/>
        </w:rPr>
        <w:t>По материалам этой и предыдущей конференции будут напечатаны Сборник материалов конференций РО-Самара МОО РПиП ЕКПП.</w:t>
      </w:r>
    </w:p>
    <w:p w14:paraId="5BB6F458" w14:textId="77777777" w:rsidR="00DD607A" w:rsidRDefault="00DD607A" w:rsidP="00926201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240" w:lineRule="auto"/>
        <w:ind w:right="800"/>
        <w:rPr>
          <w:rFonts w:ascii="Times New Roman" w:hAnsi="Times New Roman" w:cs="Times New Roman"/>
        </w:rPr>
      </w:pPr>
    </w:p>
    <w:p w14:paraId="0BCAC3B8" w14:textId="77777777" w:rsidR="00926201" w:rsidRPr="00DD607A" w:rsidRDefault="00926201" w:rsidP="00926201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240" w:lineRule="auto"/>
        <w:ind w:right="800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DD607A">
        <w:rPr>
          <w:rFonts w:ascii="Times New Roman" w:hAnsi="Times New Roman" w:cs="Times New Roman"/>
          <w:b/>
          <w:i/>
        </w:rPr>
        <w:t>С уважением, оргкомитет конференции.</w:t>
      </w:r>
    </w:p>
    <w:p w14:paraId="7CC31AEB" w14:textId="77777777" w:rsidR="00926201" w:rsidRDefault="00926201" w:rsidP="00926201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240" w:lineRule="auto"/>
        <w:ind w:right="800"/>
      </w:pPr>
    </w:p>
    <w:p w14:paraId="63ECA899" w14:textId="77777777" w:rsidR="006861E8" w:rsidRDefault="006861E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/>
        <w:ind w:left="720" w:right="60"/>
        <w:rPr>
          <w:rFonts w:ascii="Roboto" w:eastAsia="Roboto" w:hAnsi="Roboto" w:cs="Roboto"/>
        </w:rPr>
      </w:pPr>
    </w:p>
    <w:p w14:paraId="090CDFE9" w14:textId="77777777" w:rsidR="006861E8" w:rsidRDefault="006861E8">
      <w:pPr>
        <w:rPr>
          <w:rFonts w:ascii="Times New Roman" w:eastAsia="Times New Roman" w:hAnsi="Times New Roman" w:cs="Times New Roman"/>
        </w:rPr>
      </w:pPr>
    </w:p>
    <w:p w14:paraId="4DF69774" w14:textId="77777777" w:rsidR="006861E8" w:rsidRDefault="006861E8">
      <w:pPr>
        <w:rPr>
          <w:rFonts w:ascii="Times New Roman" w:eastAsia="Times New Roman" w:hAnsi="Times New Roman" w:cs="Times New Roman"/>
        </w:rPr>
      </w:pPr>
    </w:p>
    <w:sectPr w:rsidR="006861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E60F3"/>
    <w:multiLevelType w:val="multilevel"/>
    <w:tmpl w:val="14DA588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61E8"/>
    <w:rsid w:val="006861E8"/>
    <w:rsid w:val="00740DC5"/>
    <w:rsid w:val="00926201"/>
    <w:rsid w:val="00B410C6"/>
    <w:rsid w:val="00D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484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Macintosh Word</Application>
  <DocSecurity>0</DocSecurity>
  <Lines>15</Lines>
  <Paragraphs>4</Paragraphs>
  <ScaleCrop>false</ScaleCrop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2019-02-17T18:15:00Z</dcterms:created>
  <dcterms:modified xsi:type="dcterms:W3CDTF">2019-02-17T18:15:00Z</dcterms:modified>
</cp:coreProperties>
</file>